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F26B35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3747C" w:rsidRDefault="00F26B35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F26B35">
        <w:rPr>
          <w:rFonts w:ascii="Century" w:hAnsi="Century"/>
          <w:b/>
          <w:sz w:val="24"/>
          <w:szCs w:val="24"/>
        </w:rPr>
        <w:t>Козак Галині Іванівні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r w:rsidR="00F26B35">
        <w:rPr>
          <w:rFonts w:ascii="Century" w:hAnsi="Century"/>
          <w:b/>
          <w:sz w:val="24"/>
          <w:szCs w:val="24"/>
        </w:rPr>
        <w:t>Качмару Андрію Івановичу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F26B35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26B35">
        <w:rPr>
          <w:rFonts w:ascii="Century" w:hAnsi="Century"/>
          <w:b/>
          <w:sz w:val="24"/>
          <w:szCs w:val="24"/>
        </w:rPr>
        <w:t>вул.Центральна,124, с.Речичани</w:t>
      </w:r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r w:rsidR="00F26B35">
        <w:rPr>
          <w:rFonts w:ascii="Century" w:hAnsi="Century"/>
          <w:sz w:val="24"/>
          <w:szCs w:val="24"/>
        </w:rPr>
        <w:t>Козак Галині Іванівні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F26B35">
        <w:rPr>
          <w:rFonts w:ascii="Century" w:hAnsi="Century"/>
          <w:sz w:val="24"/>
          <w:szCs w:val="24"/>
        </w:rPr>
        <w:t>Качмару Андрію Івановичу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F26B35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r w:rsidR="00F26B35">
        <w:rPr>
          <w:rFonts w:ascii="Century" w:hAnsi="Century"/>
          <w:sz w:val="24"/>
          <w:szCs w:val="24"/>
        </w:rPr>
        <w:t>вул.Центральна,124, с.Речичани</w:t>
      </w:r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26B35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F26B35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F26B35">
        <w:rPr>
          <w:rFonts w:ascii="Century" w:hAnsi="Century"/>
          <w:bCs/>
          <w:sz w:val="24"/>
          <w:szCs w:val="24"/>
        </w:rPr>
        <w:t>4620987200:15:006:0038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r w:rsidR="00F26B35">
        <w:rPr>
          <w:rFonts w:ascii="Century" w:hAnsi="Century"/>
          <w:bCs/>
          <w:sz w:val="24"/>
          <w:szCs w:val="24"/>
        </w:rPr>
        <w:t>Козак Галині Іванівні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F26B35">
        <w:rPr>
          <w:rFonts w:ascii="Century" w:hAnsi="Century"/>
          <w:bCs/>
          <w:sz w:val="24"/>
          <w:szCs w:val="24"/>
        </w:rPr>
        <w:t>Качмару Андрію Івановичу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F26B3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r w:rsidR="00F26B35">
        <w:rPr>
          <w:rFonts w:ascii="Century" w:hAnsi="Century"/>
          <w:bCs/>
          <w:sz w:val="24"/>
          <w:szCs w:val="24"/>
        </w:rPr>
        <w:t>вул.Центральна,124, с.Речичани</w:t>
      </w:r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r w:rsidR="00F26B35">
        <w:rPr>
          <w:rFonts w:ascii="Century" w:hAnsi="Century"/>
          <w:bCs/>
          <w:sz w:val="24"/>
          <w:szCs w:val="24"/>
        </w:rPr>
        <w:t>Козак Галині Іванівні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r w:rsidR="00F26B35">
        <w:rPr>
          <w:rFonts w:ascii="Century" w:hAnsi="Century"/>
          <w:bCs/>
          <w:sz w:val="24"/>
          <w:szCs w:val="24"/>
        </w:rPr>
        <w:t>Качмару Андрію Івановичу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F26B35">
        <w:rPr>
          <w:rFonts w:ascii="Century" w:hAnsi="Century"/>
          <w:bCs/>
          <w:sz w:val="24"/>
          <w:szCs w:val="24"/>
        </w:rPr>
        <w:t>1/2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F26B35">
        <w:rPr>
          <w:rFonts w:ascii="Century" w:hAnsi="Century"/>
          <w:bCs/>
          <w:sz w:val="24"/>
          <w:szCs w:val="24"/>
        </w:rPr>
        <w:t>0,2500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F26B35">
        <w:rPr>
          <w:rFonts w:ascii="Century" w:hAnsi="Century"/>
          <w:bCs/>
          <w:sz w:val="24"/>
          <w:szCs w:val="24"/>
        </w:rPr>
        <w:t>4620987200:15:006:0038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F26B35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r w:rsidR="00F26B35">
        <w:rPr>
          <w:rFonts w:ascii="Century" w:hAnsi="Century"/>
          <w:bCs/>
          <w:sz w:val="24"/>
          <w:szCs w:val="24"/>
        </w:rPr>
        <w:t>вул.Центральна,124, с.Речичани</w:t>
      </w:r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r w:rsidR="00F26B35">
        <w:rPr>
          <w:rFonts w:ascii="Century" w:hAnsi="Century"/>
          <w:bCs/>
          <w:sz w:val="24"/>
          <w:szCs w:val="24"/>
        </w:rPr>
        <w:t>Козак Галині Іванівні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r w:rsidR="00F26B35">
        <w:rPr>
          <w:rFonts w:ascii="Century" w:hAnsi="Century"/>
          <w:bCs/>
          <w:sz w:val="24"/>
          <w:szCs w:val="24"/>
        </w:rPr>
        <w:t>Качмару Андрію Івановичу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35BD4" w:rsidRPr="00B3747C" w:rsidRDefault="00D35BD4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B35" w:rsidRDefault="00F26B35" w:rsidP="00381483">
      <w:pPr>
        <w:spacing w:after="0" w:line="240" w:lineRule="auto"/>
      </w:pPr>
      <w:r>
        <w:separator/>
      </w:r>
    </w:p>
  </w:endnote>
  <w:endnote w:type="continuationSeparator" w:id="0">
    <w:p w:rsidR="00F26B35" w:rsidRDefault="00F26B3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B35" w:rsidRDefault="00F26B35" w:rsidP="00381483">
      <w:pPr>
        <w:spacing w:after="0" w:line="240" w:lineRule="auto"/>
      </w:pPr>
      <w:r>
        <w:separator/>
      </w:r>
    </w:p>
  </w:footnote>
  <w:footnote w:type="continuationSeparator" w:id="0">
    <w:p w:rsidR="00F26B35" w:rsidRDefault="00F26B3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331B72"/>
    <w:rsid w:val="00381483"/>
    <w:rsid w:val="003D657C"/>
    <w:rsid w:val="003E08F8"/>
    <w:rsid w:val="00407663"/>
    <w:rsid w:val="00543DAD"/>
    <w:rsid w:val="0059708C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3577A"/>
    <w:rsid w:val="00A230E2"/>
    <w:rsid w:val="00A701EC"/>
    <w:rsid w:val="00AA0DE4"/>
    <w:rsid w:val="00B163E0"/>
    <w:rsid w:val="00B30AA5"/>
    <w:rsid w:val="00B3747C"/>
    <w:rsid w:val="00BC40DB"/>
    <w:rsid w:val="00C02604"/>
    <w:rsid w:val="00C22DBF"/>
    <w:rsid w:val="00C374AB"/>
    <w:rsid w:val="00CB43EC"/>
    <w:rsid w:val="00CC1632"/>
    <w:rsid w:val="00CC6D4C"/>
    <w:rsid w:val="00CE60C3"/>
    <w:rsid w:val="00D35BD4"/>
    <w:rsid w:val="00E120A6"/>
    <w:rsid w:val="00E51570"/>
    <w:rsid w:val="00E567AA"/>
    <w:rsid w:val="00EA44DB"/>
    <w:rsid w:val="00F26B35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1692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